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A3ADB" w:rsidRDefault="009A3ADB" w:rsidP="009A3ADB">
      <w:pPr>
        <w:numPr>
          <w:ilvl w:val="0"/>
          <w:numId w:val="1"/>
        </w:numPr>
      </w:pPr>
      <w:r w:rsidRPr="009A3ADB">
        <w:rPr>
          <w:b/>
          <w:bCs/>
        </w:rPr>
        <w:t>Omicron Chapter, Homer</w:t>
      </w:r>
    </w:p>
    <w:p w:rsidR="00000000" w:rsidRPr="009A3ADB" w:rsidRDefault="009A3ADB" w:rsidP="009A3ADB">
      <w:pPr>
        <w:numPr>
          <w:ilvl w:val="0"/>
          <w:numId w:val="1"/>
        </w:numPr>
      </w:pPr>
      <w:r w:rsidRPr="009A3ADB">
        <w:t>I send my regrets at missing the Workshop in Ketchikan. It is a strange time wit</w:t>
      </w:r>
      <w:r w:rsidRPr="009A3ADB">
        <w:t>h everyone isolated and unable to meet. We missed both our March and April meeting because we meet in a closed school.</w:t>
      </w:r>
    </w:p>
    <w:p w:rsidR="00000000" w:rsidRPr="009A3ADB" w:rsidRDefault="009A3ADB" w:rsidP="009A3ADB">
      <w:pPr>
        <w:numPr>
          <w:ilvl w:val="0"/>
          <w:numId w:val="1"/>
        </w:numPr>
      </w:pPr>
      <w:r w:rsidRPr="009A3ADB">
        <w:t xml:space="preserve"> We have 28 members this year divided into 4 </w:t>
      </w:r>
      <w:r w:rsidRPr="009A3ADB">
        <w:t>committees. Each committee is responsible for 2 meetings a year which includes the program and a meal.  We meet at a town elementary school. Our programs are generally about community information or local agencies working with students.</w:t>
      </w:r>
    </w:p>
    <w:p w:rsidR="00000000" w:rsidRPr="009A3ADB" w:rsidRDefault="009A3ADB" w:rsidP="009A3ADB">
      <w:pPr>
        <w:numPr>
          <w:ilvl w:val="0"/>
          <w:numId w:val="1"/>
        </w:numPr>
      </w:pPr>
      <w:r w:rsidRPr="009A3ADB">
        <w:t>Our service projects revolve around the Homer Food Pantry. We continue to provide backpacks filled with student supplies for the first day of school and we provide more supplies right</w:t>
      </w:r>
      <w:r w:rsidRPr="009A3ADB">
        <w:t xml:space="preserve"> after Christmas for the 2</w:t>
      </w:r>
      <w:r w:rsidRPr="009A3ADB">
        <w:rPr>
          <w:vertAlign w:val="superscript"/>
        </w:rPr>
        <w:t>nd</w:t>
      </w:r>
      <w:r w:rsidRPr="009A3ADB">
        <w:t xml:space="preserve"> semester.  We have expanded to include com</w:t>
      </w:r>
      <w:r w:rsidRPr="009A3ADB">
        <w:t xml:space="preserve">munity receptacles in the local stores.  Rotary Club has also gotten involved with this effort.        </w:t>
      </w:r>
    </w:p>
    <w:p w:rsidR="00000000" w:rsidRPr="009A3ADB" w:rsidRDefault="009A3ADB" w:rsidP="009A3ADB">
      <w:pPr>
        <w:numPr>
          <w:ilvl w:val="0"/>
          <w:numId w:val="1"/>
        </w:numPr>
      </w:pPr>
      <w:r w:rsidRPr="009A3ADB">
        <w:t>We provide a biannual $2000 scholarship for an undergraduate</w:t>
      </w:r>
      <w:r w:rsidRPr="009A3ADB">
        <w:t xml:space="preserve"> student who is pursuing an education degree. We had a very worthy candidate who has since taken a job at one of our Russian villages. This has been a successful outreach in the community. </w:t>
      </w:r>
    </w:p>
    <w:p w:rsidR="00000000" w:rsidRPr="009A3ADB" w:rsidRDefault="009A3ADB" w:rsidP="009A3ADB">
      <w:pPr>
        <w:numPr>
          <w:ilvl w:val="0"/>
          <w:numId w:val="1"/>
        </w:numPr>
      </w:pPr>
      <w:r w:rsidRPr="009A3ADB">
        <w:tab/>
        <w:t>We keep in contact with one another through email, sending agendas, minutes, announcements and birthday celebrations. We always have a quorum at our meetings and we always start with a nice dinner presented creatively, an interes</w:t>
      </w:r>
      <w:r w:rsidRPr="009A3ADB">
        <w:t>ting program and a business meeting. We look forward to bringing in some new members in the fall who are at the beginning of their careers. This was our 26</w:t>
      </w:r>
      <w:r w:rsidRPr="009A3ADB">
        <w:rPr>
          <w:vertAlign w:val="superscript"/>
        </w:rPr>
        <w:t>th</w:t>
      </w:r>
      <w:r w:rsidRPr="009A3ADB">
        <w:t xml:space="preserve"> year anniversary! </w:t>
      </w:r>
    </w:p>
    <w:p w:rsidR="00000000" w:rsidRPr="009A3ADB" w:rsidRDefault="009A3ADB" w:rsidP="009A3ADB">
      <w:pPr>
        <w:numPr>
          <w:ilvl w:val="0"/>
          <w:numId w:val="1"/>
        </w:numPr>
      </w:pPr>
      <w:r w:rsidRPr="009A3ADB">
        <w:t>Submitted by Amy Budge, President </w:t>
      </w:r>
    </w:p>
    <w:p w:rsidR="00646E8D" w:rsidRDefault="009A3ADB">
      <w:bookmarkStart w:id="0" w:name="_GoBack"/>
      <w:bookmarkEnd w:id="0"/>
    </w:p>
    <w:sectPr w:rsidR="00646E8D" w:rsidSect="004E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6348"/>
    <w:multiLevelType w:val="hybridMultilevel"/>
    <w:tmpl w:val="36F0144C"/>
    <w:lvl w:ilvl="0" w:tplc="E57A36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36B2E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C062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22E7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6894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CCBF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D068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70948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6E6E9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DB"/>
    <w:rsid w:val="002B0A56"/>
    <w:rsid w:val="004E6DC2"/>
    <w:rsid w:val="004F49FE"/>
    <w:rsid w:val="00772AFC"/>
    <w:rsid w:val="00990C51"/>
    <w:rsid w:val="00993C69"/>
    <w:rsid w:val="009A3ADB"/>
    <w:rsid w:val="00A962CF"/>
    <w:rsid w:val="00BE0C39"/>
    <w:rsid w:val="00C317DC"/>
    <w:rsid w:val="00D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93AC2"/>
  <w15:chartTrackingRefBased/>
  <w15:docId w15:val="{0C2AD429-3CBA-2D45-9D65-C504BCFD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0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3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Allan</dc:creator>
  <cp:keywords/>
  <dc:description/>
  <cp:lastModifiedBy>Maryanne Allan</cp:lastModifiedBy>
  <cp:revision>1</cp:revision>
  <dcterms:created xsi:type="dcterms:W3CDTF">2020-04-19T17:31:00Z</dcterms:created>
  <dcterms:modified xsi:type="dcterms:W3CDTF">2020-04-19T17:31:00Z</dcterms:modified>
</cp:coreProperties>
</file>